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1966" w14:textId="77777777" w:rsidR="00103924" w:rsidRDefault="00000000">
      <w:pPr>
        <w:pStyle w:val="KonuBal"/>
        <w:spacing w:before="61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71954BD" wp14:editId="01D4C9D4">
            <wp:simplePos x="0" y="0"/>
            <wp:positionH relativeFrom="page">
              <wp:posOffset>427990</wp:posOffset>
            </wp:positionH>
            <wp:positionV relativeFrom="paragraph">
              <wp:posOffset>-3460</wp:posOffset>
            </wp:positionV>
            <wp:extent cx="591769" cy="633983"/>
            <wp:effectExtent l="0" t="0" r="0" b="0"/>
            <wp:wrapNone/>
            <wp:docPr id="1" name="image1.jpeg" descr="\\prj002\AKADEMİK ORTAK ALAN\100-2000 YÖK DOKTORA BURSU\YÖK 100 200 Doktora Proj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69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 wp14:anchorId="5B4F8475" wp14:editId="1499706C">
            <wp:simplePos x="0" y="0"/>
            <wp:positionH relativeFrom="page">
              <wp:posOffset>6371590</wp:posOffset>
            </wp:positionH>
            <wp:positionV relativeFrom="paragraph">
              <wp:posOffset>91027</wp:posOffset>
            </wp:positionV>
            <wp:extent cx="743585" cy="418846"/>
            <wp:effectExtent l="0" t="0" r="0" b="0"/>
            <wp:wrapNone/>
            <wp:docPr id="3" name="image2.jpeg" descr="D:\Users\nadiye.aksakal\Desktop\Silinecekler\TR_ING_JPEG_Formatinda_YO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418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100/2000</w:t>
      </w:r>
      <w:r>
        <w:rPr>
          <w:spacing w:val="-2"/>
        </w:rPr>
        <w:t xml:space="preserve"> </w:t>
      </w:r>
      <w:r>
        <w:t>YÖK</w:t>
      </w:r>
      <w:r>
        <w:rPr>
          <w:spacing w:val="-6"/>
        </w:rPr>
        <w:t xml:space="preserve"> </w:t>
      </w:r>
      <w:r>
        <w:t>DOKTORA</w:t>
      </w:r>
      <w:r>
        <w:rPr>
          <w:spacing w:val="-6"/>
        </w:rPr>
        <w:t xml:space="preserve"> </w:t>
      </w:r>
      <w:r>
        <w:t>BURSU</w:t>
      </w:r>
    </w:p>
    <w:p w14:paraId="2BD5417C" w14:textId="77777777" w:rsidR="00103924" w:rsidRDefault="00000000">
      <w:pPr>
        <w:pStyle w:val="KonuBal"/>
        <w:ind w:left="1631"/>
      </w:pPr>
      <w:r>
        <w:t>MEZUN</w:t>
      </w:r>
      <w:r>
        <w:rPr>
          <w:spacing w:val="-5"/>
        </w:rPr>
        <w:t xml:space="preserve"> </w:t>
      </w:r>
      <w:r>
        <w:t>OLANLAR</w:t>
      </w:r>
      <w:r>
        <w:rPr>
          <w:spacing w:val="5"/>
        </w:rPr>
        <w:t xml:space="preserve"> </w:t>
      </w:r>
      <w:r>
        <w:t>İÇİN</w:t>
      </w:r>
      <w:r>
        <w:rPr>
          <w:spacing w:val="-5"/>
        </w:rPr>
        <w:t xml:space="preserve"> </w:t>
      </w:r>
      <w:r>
        <w:t>DEĞERLENDİRME</w:t>
      </w:r>
      <w:r>
        <w:rPr>
          <w:spacing w:val="-3"/>
        </w:rPr>
        <w:t xml:space="preserve"> </w:t>
      </w:r>
      <w:r>
        <w:t>FORMU</w:t>
      </w:r>
    </w:p>
    <w:p w14:paraId="2F3E0D50" w14:textId="77777777" w:rsidR="00103924" w:rsidRDefault="00103924">
      <w:pPr>
        <w:pStyle w:val="GvdeMetni"/>
        <w:rPr>
          <w:b w:val="0"/>
          <w:sz w:val="20"/>
        </w:rPr>
      </w:pPr>
    </w:p>
    <w:p w14:paraId="7A9172AD" w14:textId="77777777" w:rsidR="00103924" w:rsidRDefault="00103924">
      <w:pPr>
        <w:pStyle w:val="GvdeMetni"/>
        <w:rPr>
          <w:b w:val="0"/>
          <w:sz w:val="20"/>
        </w:rPr>
      </w:pPr>
    </w:p>
    <w:p w14:paraId="38E95507" w14:textId="77777777" w:rsidR="00103924" w:rsidRDefault="00103924">
      <w:pPr>
        <w:pStyle w:val="GvdeMetni"/>
        <w:spacing w:before="11"/>
        <w:rPr>
          <w:b w:val="0"/>
        </w:rPr>
      </w:pPr>
    </w:p>
    <w:p w14:paraId="6A6FC2E2" w14:textId="77777777" w:rsidR="00103924" w:rsidRDefault="00000000">
      <w:pPr>
        <w:pStyle w:val="ListeParagraf"/>
        <w:numPr>
          <w:ilvl w:val="0"/>
          <w:numId w:val="1"/>
        </w:numPr>
        <w:tabs>
          <w:tab w:val="left" w:pos="1078"/>
        </w:tabs>
        <w:ind w:hanging="222"/>
        <w:rPr>
          <w:b/>
        </w:rPr>
      </w:pPr>
      <w:r>
        <w:rPr>
          <w:b/>
        </w:rPr>
        <w:t>Bursiyere</w:t>
      </w:r>
      <w:r>
        <w:rPr>
          <w:b/>
          <w:spacing w:val="-4"/>
        </w:rPr>
        <w:t xml:space="preserve"> </w:t>
      </w:r>
      <w:r>
        <w:rPr>
          <w:b/>
        </w:rPr>
        <w:t>Ait</w:t>
      </w:r>
      <w:r>
        <w:rPr>
          <w:b/>
          <w:spacing w:val="-4"/>
        </w:rPr>
        <w:t xml:space="preserve"> </w:t>
      </w:r>
      <w:r>
        <w:rPr>
          <w:b/>
        </w:rPr>
        <w:t>Bilgiler</w:t>
      </w:r>
    </w:p>
    <w:p w14:paraId="5C945408" w14:textId="77777777" w:rsidR="00103924" w:rsidRDefault="00103924">
      <w:pPr>
        <w:pStyle w:val="GvdeMetni"/>
        <w:spacing w:before="11"/>
        <w:rPr>
          <w:sz w:val="15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093"/>
      </w:tblGrid>
      <w:tr w:rsidR="00103924" w14:paraId="3E5C0991" w14:textId="77777777">
        <w:trPr>
          <w:trHeight w:val="359"/>
        </w:trPr>
        <w:tc>
          <w:tcPr>
            <w:tcW w:w="2973" w:type="dxa"/>
          </w:tcPr>
          <w:p w14:paraId="4168A161" w14:textId="77777777" w:rsidR="00103924" w:rsidRDefault="00000000">
            <w:pPr>
              <w:pStyle w:val="TableParagraph"/>
              <w:spacing w:before="1"/>
              <w:ind w:left="110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</w:p>
        </w:tc>
        <w:tc>
          <w:tcPr>
            <w:tcW w:w="6093" w:type="dxa"/>
          </w:tcPr>
          <w:p w14:paraId="6603E459" w14:textId="77777777" w:rsidR="00103924" w:rsidRDefault="00103924">
            <w:pPr>
              <w:pStyle w:val="TableParagraph"/>
              <w:rPr>
                <w:rFonts w:ascii="Times New Roman"/>
              </w:rPr>
            </w:pPr>
          </w:p>
        </w:tc>
      </w:tr>
      <w:tr w:rsidR="00103924" w14:paraId="5EF63F22" w14:textId="77777777">
        <w:trPr>
          <w:trHeight w:val="412"/>
        </w:trPr>
        <w:tc>
          <w:tcPr>
            <w:tcW w:w="2973" w:type="dxa"/>
          </w:tcPr>
          <w:p w14:paraId="6BE7D458" w14:textId="77777777" w:rsidR="00103924" w:rsidRDefault="00000000">
            <w:pPr>
              <w:pStyle w:val="TableParagraph"/>
              <w:spacing w:before="1"/>
              <w:ind w:left="110"/>
            </w:pPr>
            <w:r>
              <w:t>TC Numarası</w:t>
            </w:r>
          </w:p>
        </w:tc>
        <w:tc>
          <w:tcPr>
            <w:tcW w:w="6093" w:type="dxa"/>
          </w:tcPr>
          <w:p w14:paraId="37CA178D" w14:textId="77777777" w:rsidR="00103924" w:rsidRDefault="00103924">
            <w:pPr>
              <w:pStyle w:val="TableParagraph"/>
              <w:rPr>
                <w:rFonts w:ascii="Times New Roman"/>
              </w:rPr>
            </w:pPr>
          </w:p>
        </w:tc>
      </w:tr>
      <w:tr w:rsidR="00103924" w14:paraId="62318BDD" w14:textId="77777777">
        <w:trPr>
          <w:trHeight w:val="412"/>
        </w:trPr>
        <w:tc>
          <w:tcPr>
            <w:tcW w:w="2973" w:type="dxa"/>
          </w:tcPr>
          <w:p w14:paraId="27E0DD0F" w14:textId="77777777" w:rsidR="00103924" w:rsidRDefault="00000000">
            <w:pPr>
              <w:pStyle w:val="TableParagraph"/>
              <w:spacing w:before="1"/>
              <w:ind w:left="110"/>
            </w:pPr>
            <w:r>
              <w:t>Burs</w:t>
            </w:r>
            <w:r>
              <w:rPr>
                <w:spacing w:val="-3"/>
              </w:rPr>
              <w:t xml:space="preserve"> </w:t>
            </w:r>
            <w:r>
              <w:t>Almaya</w:t>
            </w:r>
            <w:r>
              <w:rPr>
                <w:spacing w:val="-3"/>
              </w:rPr>
              <w:t xml:space="preserve"> </w:t>
            </w:r>
            <w:r>
              <w:t>Başladığı Dönem</w:t>
            </w:r>
          </w:p>
        </w:tc>
        <w:tc>
          <w:tcPr>
            <w:tcW w:w="6093" w:type="dxa"/>
          </w:tcPr>
          <w:p w14:paraId="788D5CE4" w14:textId="77777777" w:rsidR="00103924" w:rsidRDefault="00103924">
            <w:pPr>
              <w:pStyle w:val="TableParagraph"/>
              <w:rPr>
                <w:rFonts w:ascii="Times New Roman"/>
              </w:rPr>
            </w:pPr>
          </w:p>
        </w:tc>
      </w:tr>
      <w:tr w:rsidR="00103924" w14:paraId="4BDD9453" w14:textId="77777777">
        <w:trPr>
          <w:trHeight w:val="422"/>
        </w:trPr>
        <w:tc>
          <w:tcPr>
            <w:tcW w:w="2973" w:type="dxa"/>
          </w:tcPr>
          <w:p w14:paraId="21CF9300" w14:textId="77777777" w:rsidR="00103924" w:rsidRDefault="00000000">
            <w:pPr>
              <w:pStyle w:val="TableParagraph"/>
              <w:spacing w:before="1"/>
              <w:ind w:left="110"/>
            </w:pPr>
            <w:r>
              <w:t>Burslandırıldığı Alt</w:t>
            </w:r>
            <w:r>
              <w:rPr>
                <w:spacing w:val="-4"/>
              </w:rPr>
              <w:t xml:space="preserve"> </w:t>
            </w:r>
            <w:r>
              <w:t>Alan</w:t>
            </w:r>
          </w:p>
        </w:tc>
        <w:tc>
          <w:tcPr>
            <w:tcW w:w="6093" w:type="dxa"/>
          </w:tcPr>
          <w:p w14:paraId="33472830" w14:textId="77777777" w:rsidR="00103924" w:rsidRDefault="00103924">
            <w:pPr>
              <w:pStyle w:val="TableParagraph"/>
              <w:rPr>
                <w:rFonts w:ascii="Times New Roman"/>
              </w:rPr>
            </w:pPr>
          </w:p>
        </w:tc>
      </w:tr>
      <w:tr w:rsidR="00103924" w14:paraId="5241F6D3" w14:textId="77777777">
        <w:trPr>
          <w:trHeight w:val="537"/>
        </w:trPr>
        <w:tc>
          <w:tcPr>
            <w:tcW w:w="2973" w:type="dxa"/>
          </w:tcPr>
          <w:p w14:paraId="0E901AA8" w14:textId="77777777" w:rsidR="00103924" w:rsidRDefault="00000000">
            <w:pPr>
              <w:pStyle w:val="TableParagraph"/>
              <w:spacing w:line="270" w:lineRule="atLeast"/>
              <w:ind w:left="110" w:right="830"/>
            </w:pPr>
            <w:r>
              <w:t>Kayıtlı</w:t>
            </w:r>
            <w:r>
              <w:rPr>
                <w:spacing w:val="-4"/>
              </w:rPr>
              <w:t xml:space="preserve"> </w:t>
            </w:r>
            <w:r>
              <w:t>Olduğu</w:t>
            </w:r>
            <w:r>
              <w:rPr>
                <w:spacing w:val="-7"/>
              </w:rPr>
              <w:t xml:space="preserve"> </w:t>
            </w:r>
            <w:r>
              <w:t>Doktora</w:t>
            </w:r>
            <w:r>
              <w:rPr>
                <w:spacing w:val="-46"/>
              </w:rPr>
              <w:t xml:space="preserve"> </w:t>
            </w:r>
            <w:r>
              <w:t>Programı</w:t>
            </w:r>
          </w:p>
        </w:tc>
        <w:tc>
          <w:tcPr>
            <w:tcW w:w="6093" w:type="dxa"/>
          </w:tcPr>
          <w:p w14:paraId="495B6517" w14:textId="77777777" w:rsidR="00103924" w:rsidRDefault="00103924">
            <w:pPr>
              <w:pStyle w:val="TableParagraph"/>
              <w:rPr>
                <w:rFonts w:ascii="Times New Roman"/>
              </w:rPr>
            </w:pPr>
          </w:p>
        </w:tc>
      </w:tr>
    </w:tbl>
    <w:p w14:paraId="47A6E3D4" w14:textId="77777777" w:rsidR="00103924" w:rsidRDefault="00103924">
      <w:pPr>
        <w:pStyle w:val="GvdeMetni"/>
        <w:rPr>
          <w:sz w:val="24"/>
        </w:rPr>
      </w:pPr>
    </w:p>
    <w:p w14:paraId="687F1A6C" w14:textId="77777777" w:rsidR="00103924" w:rsidRDefault="00000000">
      <w:pPr>
        <w:pStyle w:val="ListeParagraf"/>
        <w:numPr>
          <w:ilvl w:val="0"/>
          <w:numId w:val="1"/>
        </w:numPr>
        <w:tabs>
          <w:tab w:val="left" w:pos="1082"/>
        </w:tabs>
        <w:spacing w:before="162" w:line="256" w:lineRule="auto"/>
        <w:ind w:left="856" w:right="1308" w:firstLine="0"/>
        <w:rPr>
          <w:b/>
        </w:rPr>
      </w:pPr>
      <w:r>
        <w:rPr>
          <w:b/>
        </w:rPr>
        <w:t>Danışman</w:t>
      </w:r>
      <w:r>
        <w:rPr>
          <w:b/>
          <w:spacing w:val="-5"/>
        </w:rPr>
        <w:t xml:space="preserve"> </w:t>
      </w:r>
      <w:r>
        <w:rPr>
          <w:b/>
        </w:rPr>
        <w:t>Değerlendirmesi</w:t>
      </w:r>
      <w:r>
        <w:rPr>
          <w:b/>
          <w:spacing w:val="-5"/>
        </w:rPr>
        <w:t xml:space="preserve"> </w:t>
      </w:r>
      <w:r>
        <w:rPr>
          <w:b/>
        </w:rPr>
        <w:t>(Bu</w:t>
      </w:r>
      <w:r>
        <w:rPr>
          <w:b/>
          <w:spacing w:val="-5"/>
        </w:rPr>
        <w:t xml:space="preserve"> </w:t>
      </w:r>
      <w:r>
        <w:rPr>
          <w:b/>
        </w:rPr>
        <w:t>kısım</w:t>
      </w:r>
      <w:r>
        <w:rPr>
          <w:b/>
          <w:spacing w:val="-11"/>
        </w:rPr>
        <w:t xml:space="preserve"> </w:t>
      </w:r>
      <w:r>
        <w:rPr>
          <w:b/>
        </w:rPr>
        <w:t>Bursiyerin</w:t>
      </w:r>
      <w:r>
        <w:rPr>
          <w:b/>
          <w:spacing w:val="-5"/>
        </w:rPr>
        <w:t xml:space="preserve"> </w:t>
      </w:r>
      <w:r>
        <w:rPr>
          <w:b/>
        </w:rPr>
        <w:t>ana</w:t>
      </w:r>
      <w:r>
        <w:rPr>
          <w:b/>
          <w:spacing w:val="-6"/>
        </w:rPr>
        <w:t xml:space="preserve"> </w:t>
      </w:r>
      <w:r>
        <w:rPr>
          <w:b/>
        </w:rPr>
        <w:t>danışmanı</w:t>
      </w:r>
      <w:r>
        <w:rPr>
          <w:b/>
          <w:spacing w:val="-1"/>
        </w:rPr>
        <w:t xml:space="preserve"> </w:t>
      </w:r>
      <w:r>
        <w:rPr>
          <w:b/>
        </w:rPr>
        <w:t>tarafından</w:t>
      </w:r>
      <w:r>
        <w:rPr>
          <w:b/>
          <w:spacing w:val="-4"/>
        </w:rPr>
        <w:t xml:space="preserve"> </w:t>
      </w:r>
      <w:r>
        <w:rPr>
          <w:b/>
        </w:rPr>
        <w:t>doldurulacak</w:t>
      </w:r>
      <w:r>
        <w:rPr>
          <w:b/>
          <w:spacing w:val="-52"/>
        </w:rPr>
        <w:t xml:space="preserve"> </w:t>
      </w:r>
      <w:r>
        <w:rPr>
          <w:b/>
        </w:rPr>
        <w:t>olup burs sürecine ilişkin ve öğrenci performansına ilişkin değerlendirmelerin aktarılması</w:t>
      </w:r>
      <w:r>
        <w:rPr>
          <w:b/>
          <w:spacing w:val="1"/>
        </w:rPr>
        <w:t xml:space="preserve"> </w:t>
      </w:r>
      <w:r>
        <w:rPr>
          <w:b/>
        </w:rPr>
        <w:t>beklenmektedir.)</w:t>
      </w:r>
    </w:p>
    <w:p w14:paraId="6F259C57" w14:textId="1B40C618" w:rsidR="00103924" w:rsidRDefault="001276E0">
      <w:pPr>
        <w:pStyle w:val="GvdeMetni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D7AA9A3" wp14:editId="4B0F0BB4">
                <wp:simplePos x="0" y="0"/>
                <wp:positionH relativeFrom="page">
                  <wp:posOffset>902335</wp:posOffset>
                </wp:positionH>
                <wp:positionV relativeFrom="paragraph">
                  <wp:posOffset>106045</wp:posOffset>
                </wp:positionV>
                <wp:extent cx="5756910" cy="2418080"/>
                <wp:effectExtent l="0" t="0" r="0" b="0"/>
                <wp:wrapTopAndBottom/>
                <wp:docPr id="284235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24180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56AE52" w14:textId="77777777" w:rsidR="00103924" w:rsidRDefault="00103924">
                            <w:pPr>
                              <w:pStyle w:val="GvdeMetni"/>
                              <w:spacing w:before="2"/>
                            </w:pPr>
                          </w:p>
                          <w:p w14:paraId="516A2733" w14:textId="77777777" w:rsidR="00103924" w:rsidRDefault="00000000">
                            <w:pPr>
                              <w:pStyle w:val="GvdeMetni"/>
                              <w:ind w:left="105" w:right="276"/>
                            </w:pPr>
                            <w:r>
                              <w:rPr>
                                <w:color w:val="767070"/>
                              </w:rPr>
                              <w:t>Bursiyerin yürütmüş olduğu çalışmaların 100/2000 YÖK Doktora Bursundaki alt alanına ve</w:t>
                            </w:r>
                            <w:r>
                              <w:rPr>
                                <w:color w:val="76707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literatüre</w:t>
                            </w:r>
                            <w:r>
                              <w:rPr>
                                <w:color w:val="76707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katkısı</w:t>
                            </w:r>
                            <w:r>
                              <w:rPr>
                                <w:color w:val="76707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nasıl</w:t>
                            </w:r>
                            <w:r>
                              <w:rPr>
                                <w:color w:val="76707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olmuştur?</w:t>
                            </w:r>
                          </w:p>
                          <w:p w14:paraId="706EBE32" w14:textId="77777777" w:rsidR="00103924" w:rsidRDefault="00000000">
                            <w:pPr>
                              <w:pStyle w:val="GvdeMetni"/>
                              <w:ind w:left="105" w:right="6023"/>
                            </w:pPr>
                            <w:r>
                              <w:rPr>
                                <w:color w:val="767070"/>
                              </w:rPr>
                              <w:t>Bursiyer</w:t>
                            </w:r>
                            <w:r>
                              <w:rPr>
                                <w:color w:val="76707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performansı</w:t>
                            </w:r>
                            <w:r>
                              <w:rPr>
                                <w:color w:val="76707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nasıldır?</w:t>
                            </w:r>
                            <w:r>
                              <w:rPr>
                                <w:color w:val="76707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Maksimum</w:t>
                            </w:r>
                            <w:r>
                              <w:rPr>
                                <w:color w:val="76707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500</w:t>
                            </w:r>
                            <w:r>
                              <w:rPr>
                                <w:color w:val="76707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kelime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AA9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05pt;margin-top:8.35pt;width:453.3pt;height:190.4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6WFAIAAAwEAAAOAAAAZHJzL2Uyb0RvYy54bWysU8GO0zAQvSPxD5bvNG3Flm7UdLW0LEJa&#10;FqSFD5g6TmPheMzYbbJ8PWOn7a7ghsjBGmfGzzPvPa9uhs6Ko6Zg0FVyNplKoZ3C2rh9Jb9/u3uz&#10;lCJEcDVYdLqSTzrIm/XrV6vel3qOLdpak2AQF8reV7KN0ZdFEVSrOwgT9NpxskHqIPKW9kVN0DN6&#10;Z4v5dLooeqTaEyodAv/djkm5zvhNo1X80jRBR2Eryb3FvFJed2kt1iso9wS+NerUBvxDFx0Yx5de&#10;oLYQQRzI/AXVGUUYsIkThV2BTWOUzjPwNLPpH9M8tuB1noXJCf5CU/h/sOrh+Oi/kojDexxYwDxE&#10;8PeofgThcNOC2+tbIuxbDTVfPEuUFb0P5eloojqUIYHs+s9Ys8hwiJiBhoa6xArPKRidBXi6kK6H&#10;KBT/vHp3tbiecUpxbv52tpwusywFlOfjnkL8qLETKagksaoZHo73IaZ2oDyXpNsc3hlrs7LWib6S&#10;i+n1YhwMralTMpUF2u82lsQRkjfyl2fjzMuyhLyF0I51OTW6pjORrWtNV8nl5TSUiacPrs7XRzB2&#10;jLlF607EJa5G1uKwG7gwEbjD+okpJBwtyk+KgxbplxQ927OS4ecBSEthPzmWIXn5HNA52J0DcIqP&#10;VjJKMYabOHr+4MnsW0YehXZ4y1I1JpP43MWpT7Zc5vb0PJKnX+5z1fMjXv8GAAD//wMAUEsDBBQA&#10;BgAIAAAAIQBRdG6A3gAAAAsBAAAPAAAAZHJzL2Rvd25yZXYueG1sTI/BbsIwEETvlfgHayv1Vhwo&#10;gTTEQaiCSw9IoXyAibdJaLyOYkPSv+9yorcZ7dPsTLYZbStu2PvGkYLZNAKBVDrTUKXg9LV/TUD4&#10;oMno1hEq+EUPm3zylOnUuIEKvB1DJTiEfKoV1CF0qZS+rNFqP3UdEt++XW91YNtX0vR64HDbynkU&#10;LaXVDfGHWnf4UWP5c7xaBVhcGuf2yVB0oTp9+l0c7w6xUi/P43YNIuAYHjDc63N1yLnT2V3JeNGy&#10;X8xnjLJYrkDcgWiRsDoreHtfxSDzTP7fkP8BAAD//wMAUEsBAi0AFAAGAAgAAAAhALaDOJL+AAAA&#10;4QEAABMAAAAAAAAAAAAAAAAAAAAAAFtDb250ZW50X1R5cGVzXS54bWxQSwECLQAUAAYACAAAACEA&#10;OP0h/9YAAACUAQAACwAAAAAAAAAAAAAAAAAvAQAAX3JlbHMvLnJlbHNQSwECLQAUAAYACAAAACEA&#10;mHUOlhQCAAAMBAAADgAAAAAAAAAAAAAAAAAuAgAAZHJzL2Uyb0RvYy54bWxQSwECLQAUAAYACAAA&#10;ACEAUXRugN4AAAALAQAADwAAAAAAAAAAAAAAAABuBAAAZHJzL2Rvd25yZXYueG1sUEsFBgAAAAAE&#10;AAQA8wAAAHkFAAAAAA==&#10;" filled="f" strokeweight=".48pt">
                <v:textbox inset="0,0,0,0">
                  <w:txbxContent>
                    <w:p w14:paraId="0D56AE52" w14:textId="77777777" w:rsidR="00103924" w:rsidRDefault="00103924">
                      <w:pPr>
                        <w:pStyle w:val="GvdeMetni"/>
                        <w:spacing w:before="2"/>
                      </w:pPr>
                    </w:p>
                    <w:p w14:paraId="516A2733" w14:textId="77777777" w:rsidR="00103924" w:rsidRDefault="00000000">
                      <w:pPr>
                        <w:pStyle w:val="GvdeMetni"/>
                        <w:ind w:left="105" w:right="276"/>
                      </w:pPr>
                      <w:r>
                        <w:rPr>
                          <w:color w:val="767070"/>
                        </w:rPr>
                        <w:t>Bursiyerin yürütmüş olduğu çalışmaların 100/2000 YÖK Doktora Bursundaki alt alanına ve</w:t>
                      </w:r>
                      <w:r>
                        <w:rPr>
                          <w:color w:val="767070"/>
                          <w:spacing w:val="-52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literatüre</w:t>
                      </w:r>
                      <w:r>
                        <w:rPr>
                          <w:color w:val="767070"/>
                          <w:spacing w:val="5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katkısı</w:t>
                      </w:r>
                      <w:r>
                        <w:rPr>
                          <w:color w:val="767070"/>
                          <w:spacing w:val="8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nasıl</w:t>
                      </w:r>
                      <w:r>
                        <w:rPr>
                          <w:color w:val="767070"/>
                          <w:spacing w:val="-2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olmuştur?</w:t>
                      </w:r>
                    </w:p>
                    <w:p w14:paraId="706EBE32" w14:textId="77777777" w:rsidR="00103924" w:rsidRDefault="00000000">
                      <w:pPr>
                        <w:pStyle w:val="GvdeMetni"/>
                        <w:ind w:left="105" w:right="6023"/>
                      </w:pPr>
                      <w:r>
                        <w:rPr>
                          <w:color w:val="767070"/>
                        </w:rPr>
                        <w:t>Bursiyer</w:t>
                      </w:r>
                      <w:r>
                        <w:rPr>
                          <w:color w:val="767070"/>
                          <w:spacing w:val="-10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performansı</w:t>
                      </w:r>
                      <w:r>
                        <w:rPr>
                          <w:color w:val="767070"/>
                          <w:spacing w:val="-3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nasıldır?</w:t>
                      </w:r>
                      <w:r>
                        <w:rPr>
                          <w:color w:val="767070"/>
                          <w:spacing w:val="-52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Maksimum</w:t>
                      </w:r>
                      <w:r>
                        <w:rPr>
                          <w:color w:val="767070"/>
                          <w:spacing w:val="-5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500</w:t>
                      </w:r>
                      <w:r>
                        <w:rPr>
                          <w:color w:val="767070"/>
                          <w:spacing w:val="1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kelime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EBA028" w14:textId="77777777" w:rsidR="00103924" w:rsidRDefault="00103924">
      <w:pPr>
        <w:pStyle w:val="GvdeMetni"/>
        <w:spacing w:before="1"/>
        <w:rPr>
          <w:sz w:val="27"/>
        </w:rPr>
      </w:pPr>
    </w:p>
    <w:p w14:paraId="3A6BDD66" w14:textId="77777777" w:rsidR="00103924" w:rsidRDefault="00000000">
      <w:pPr>
        <w:pStyle w:val="GvdeMetni"/>
        <w:spacing w:before="92" w:line="415" w:lineRule="auto"/>
        <w:ind w:left="4270" w:right="4250"/>
        <w:jc w:val="center"/>
      </w:pPr>
      <w:r>
        <w:t>Danışmanın Adı-Soyadı</w:t>
      </w:r>
      <w:r>
        <w:rPr>
          <w:spacing w:val="-52"/>
        </w:rPr>
        <w:t xml:space="preserve"> </w:t>
      </w:r>
      <w:r>
        <w:t>İmzası</w:t>
      </w:r>
    </w:p>
    <w:sectPr w:rsidR="00103924">
      <w:type w:val="continuous"/>
      <w:pgSz w:w="11910" w:h="16840"/>
      <w:pgMar w:top="620" w:right="580" w:bottom="280" w:left="56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779"/>
    <w:multiLevelType w:val="hybridMultilevel"/>
    <w:tmpl w:val="4EC07A60"/>
    <w:lvl w:ilvl="0" w:tplc="3A2CFA70">
      <w:start w:val="1"/>
      <w:numFmt w:val="decimal"/>
      <w:lvlText w:val="%1."/>
      <w:lvlJc w:val="left"/>
      <w:pPr>
        <w:ind w:left="107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425E5B64">
      <w:numFmt w:val="bullet"/>
      <w:lvlText w:val="•"/>
      <w:lvlJc w:val="left"/>
      <w:pPr>
        <w:ind w:left="2048" w:hanging="221"/>
      </w:pPr>
      <w:rPr>
        <w:rFonts w:hint="default"/>
        <w:lang w:val="tr-TR" w:eastAsia="en-US" w:bidi="ar-SA"/>
      </w:rPr>
    </w:lvl>
    <w:lvl w:ilvl="2" w:tplc="A0C66F52">
      <w:numFmt w:val="bullet"/>
      <w:lvlText w:val="•"/>
      <w:lvlJc w:val="left"/>
      <w:pPr>
        <w:ind w:left="3016" w:hanging="221"/>
      </w:pPr>
      <w:rPr>
        <w:rFonts w:hint="default"/>
        <w:lang w:val="tr-TR" w:eastAsia="en-US" w:bidi="ar-SA"/>
      </w:rPr>
    </w:lvl>
    <w:lvl w:ilvl="3" w:tplc="31700834">
      <w:numFmt w:val="bullet"/>
      <w:lvlText w:val="•"/>
      <w:lvlJc w:val="left"/>
      <w:pPr>
        <w:ind w:left="3985" w:hanging="221"/>
      </w:pPr>
      <w:rPr>
        <w:rFonts w:hint="default"/>
        <w:lang w:val="tr-TR" w:eastAsia="en-US" w:bidi="ar-SA"/>
      </w:rPr>
    </w:lvl>
    <w:lvl w:ilvl="4" w:tplc="F33A8EE4">
      <w:numFmt w:val="bullet"/>
      <w:lvlText w:val="•"/>
      <w:lvlJc w:val="left"/>
      <w:pPr>
        <w:ind w:left="4953" w:hanging="221"/>
      </w:pPr>
      <w:rPr>
        <w:rFonts w:hint="default"/>
        <w:lang w:val="tr-TR" w:eastAsia="en-US" w:bidi="ar-SA"/>
      </w:rPr>
    </w:lvl>
    <w:lvl w:ilvl="5" w:tplc="4446A4FE">
      <w:numFmt w:val="bullet"/>
      <w:lvlText w:val="•"/>
      <w:lvlJc w:val="left"/>
      <w:pPr>
        <w:ind w:left="5922" w:hanging="221"/>
      </w:pPr>
      <w:rPr>
        <w:rFonts w:hint="default"/>
        <w:lang w:val="tr-TR" w:eastAsia="en-US" w:bidi="ar-SA"/>
      </w:rPr>
    </w:lvl>
    <w:lvl w:ilvl="6" w:tplc="30CC8F8E">
      <w:numFmt w:val="bullet"/>
      <w:lvlText w:val="•"/>
      <w:lvlJc w:val="left"/>
      <w:pPr>
        <w:ind w:left="6890" w:hanging="221"/>
      </w:pPr>
      <w:rPr>
        <w:rFonts w:hint="default"/>
        <w:lang w:val="tr-TR" w:eastAsia="en-US" w:bidi="ar-SA"/>
      </w:rPr>
    </w:lvl>
    <w:lvl w:ilvl="7" w:tplc="A572A9B4">
      <w:numFmt w:val="bullet"/>
      <w:lvlText w:val="•"/>
      <w:lvlJc w:val="left"/>
      <w:pPr>
        <w:ind w:left="7858" w:hanging="221"/>
      </w:pPr>
      <w:rPr>
        <w:rFonts w:hint="default"/>
        <w:lang w:val="tr-TR" w:eastAsia="en-US" w:bidi="ar-SA"/>
      </w:rPr>
    </w:lvl>
    <w:lvl w:ilvl="8" w:tplc="F52AE648">
      <w:numFmt w:val="bullet"/>
      <w:lvlText w:val="•"/>
      <w:lvlJc w:val="left"/>
      <w:pPr>
        <w:ind w:left="8827" w:hanging="221"/>
      </w:pPr>
      <w:rPr>
        <w:rFonts w:hint="default"/>
        <w:lang w:val="tr-TR" w:eastAsia="en-US" w:bidi="ar-SA"/>
      </w:rPr>
    </w:lvl>
  </w:abstractNum>
  <w:num w:numId="1" w16cid:durableId="68282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24"/>
    <w:rsid w:val="00103924"/>
    <w:rsid w:val="0012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4705"/>
  <w15:docId w15:val="{B9E23662-34C7-4006-AA37-32087AA0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0"/>
    <w:qFormat/>
    <w:pPr>
      <w:spacing w:before="2"/>
      <w:ind w:left="1624" w:right="1604"/>
      <w:jc w:val="center"/>
    </w:pPr>
    <w:rPr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856" w:hanging="222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Nadiye AKSAKAL</dc:creator>
  <cp:lastModifiedBy>Lenovo</cp:lastModifiedBy>
  <cp:revision>2</cp:revision>
  <dcterms:created xsi:type="dcterms:W3CDTF">2024-03-04T08:04:00Z</dcterms:created>
  <dcterms:modified xsi:type="dcterms:W3CDTF">2024-03-04T08:04:00Z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2023-12-27T00:00:00Z</vt:filetime>
  </property>
</Properties>
</file>